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E8" w:rsidRDefault="000618E8" w:rsidP="000618E8">
      <w:pPr>
        <w:jc w:val="center"/>
        <w:rPr>
          <w:rFonts w:ascii="Arial" w:hAnsi="Arial" w:cs="Arial"/>
          <w:sz w:val="44"/>
          <w:szCs w:val="44"/>
        </w:rPr>
      </w:pPr>
      <w:bookmarkStart w:id="0" w:name="_GoBack"/>
      <w:bookmarkEnd w:id="0"/>
      <w:r>
        <w:rPr>
          <w:rFonts w:ascii="Arial" w:hAnsi="Arial" w:cs="Arial"/>
          <w:sz w:val="44"/>
          <w:szCs w:val="44"/>
        </w:rPr>
        <w:t>Density and Specific Gravity</w:t>
      </w:r>
    </w:p>
    <w:p w:rsidR="000618E8" w:rsidRPr="00F40929" w:rsidRDefault="000618E8" w:rsidP="000618E8">
      <w:pPr>
        <w:spacing w:before="100" w:beforeAutospacing="1" w:after="100" w:afterAutospacing="1" w:line="240" w:lineRule="auto"/>
        <w:outlineLvl w:val="2"/>
        <w:rPr>
          <w:rFonts w:ascii="Arial" w:eastAsia="Times New Roman" w:hAnsi="Arial" w:cs="Arial"/>
          <w:b/>
          <w:bCs/>
          <w:sz w:val="28"/>
          <w:szCs w:val="28"/>
        </w:rPr>
      </w:pPr>
      <w:r w:rsidRPr="00F40929">
        <w:rPr>
          <w:rFonts w:ascii="Arial" w:eastAsia="Times New Roman" w:hAnsi="Arial" w:cs="Arial"/>
          <w:b/>
          <w:bCs/>
          <w:sz w:val="28"/>
          <w:szCs w:val="28"/>
        </w:rPr>
        <w:t>What Is Density?</w:t>
      </w:r>
    </w:p>
    <w:p w:rsidR="000618E8" w:rsidRPr="00F40929" w:rsidRDefault="000618E8" w:rsidP="000618E8">
      <w:pPr>
        <w:spacing w:before="100" w:beforeAutospacing="1" w:after="100" w:afterAutospacing="1" w:line="240" w:lineRule="auto"/>
        <w:rPr>
          <w:rFonts w:ascii="Arial" w:eastAsia="Times New Roman" w:hAnsi="Arial" w:cs="Arial"/>
          <w:sz w:val="28"/>
          <w:szCs w:val="28"/>
        </w:rPr>
      </w:pPr>
      <w:r w:rsidRPr="00F40929">
        <w:rPr>
          <w:rFonts w:ascii="Arial" w:eastAsia="Times New Roman" w:hAnsi="Arial" w:cs="Arial"/>
          <w:sz w:val="28"/>
          <w:szCs w:val="28"/>
        </w:rPr>
        <w:t>Density is the measure of the amount of mass per volume.</w:t>
      </w:r>
    </w:p>
    <w:p w:rsidR="000618E8" w:rsidRPr="00F40929" w:rsidRDefault="000618E8" w:rsidP="000618E8">
      <w:pPr>
        <w:spacing w:before="100" w:beforeAutospacing="1" w:after="100" w:afterAutospacing="1" w:line="240" w:lineRule="auto"/>
        <w:rPr>
          <w:rFonts w:ascii="Arial" w:eastAsia="Times New Roman" w:hAnsi="Arial" w:cs="Arial"/>
          <w:sz w:val="28"/>
          <w:szCs w:val="28"/>
        </w:rPr>
      </w:pPr>
      <w:r w:rsidRPr="00F40929">
        <w:rPr>
          <w:rFonts w:ascii="Arial" w:eastAsia="Times New Roman" w:hAnsi="Arial" w:cs="Arial"/>
          <w:sz w:val="28"/>
          <w:szCs w:val="28"/>
        </w:rPr>
        <w:t>It's typically expressed in units of grams per cubic centimeter, kilograms per cubic meter, or pounds per cubic inch.</w:t>
      </w:r>
      <w:r w:rsidRPr="00F40929">
        <w:rPr>
          <w:rFonts w:ascii="Arial" w:eastAsia="Times New Roman" w:hAnsi="Arial" w:cs="Arial"/>
          <w:sz w:val="28"/>
          <w:szCs w:val="28"/>
        </w:rPr>
        <w:br/>
      </w:r>
      <w:r w:rsidRPr="00F40929">
        <w:rPr>
          <w:rFonts w:ascii="Arial" w:eastAsia="Times New Roman" w:hAnsi="Arial" w:cs="Arial"/>
          <w:sz w:val="28"/>
          <w:szCs w:val="28"/>
        </w:rPr>
        <w:br/>
        <w:t>Density is expressed by the formula</w:t>
      </w:r>
      <w:r w:rsidRPr="00F40929">
        <w:rPr>
          <w:rFonts w:ascii="Arial" w:eastAsia="Times New Roman" w:hAnsi="Arial" w:cs="Arial"/>
          <w:sz w:val="28"/>
          <w:szCs w:val="28"/>
        </w:rPr>
        <w:br/>
      </w:r>
      <w:r w:rsidRPr="00F40929">
        <w:rPr>
          <w:rFonts w:ascii="Arial" w:eastAsia="Times New Roman" w:hAnsi="Arial" w:cs="Arial"/>
          <w:sz w:val="28"/>
          <w:szCs w:val="28"/>
        </w:rPr>
        <w:br/>
        <w:t>ρ = m/V where</w:t>
      </w:r>
      <w:r w:rsidRPr="00F40929">
        <w:rPr>
          <w:rFonts w:ascii="Arial" w:eastAsia="Times New Roman" w:hAnsi="Arial" w:cs="Arial"/>
          <w:sz w:val="28"/>
          <w:szCs w:val="28"/>
        </w:rPr>
        <w:br/>
      </w:r>
      <w:r w:rsidRPr="00F40929">
        <w:rPr>
          <w:rFonts w:ascii="Arial" w:eastAsia="Times New Roman" w:hAnsi="Arial" w:cs="Arial"/>
          <w:sz w:val="28"/>
          <w:szCs w:val="28"/>
        </w:rPr>
        <w:br/>
        <w:t>ρ is the density</w:t>
      </w:r>
      <w:r w:rsidRPr="00F40929">
        <w:rPr>
          <w:rFonts w:ascii="Arial" w:eastAsia="Times New Roman" w:hAnsi="Arial" w:cs="Arial"/>
          <w:sz w:val="28"/>
          <w:szCs w:val="28"/>
        </w:rPr>
        <w:br/>
        <w:t>m is the mass</w:t>
      </w:r>
      <w:r w:rsidRPr="00F40929">
        <w:rPr>
          <w:rFonts w:ascii="Arial" w:eastAsia="Times New Roman" w:hAnsi="Arial" w:cs="Arial"/>
          <w:sz w:val="28"/>
          <w:szCs w:val="28"/>
        </w:rPr>
        <w:br/>
        <w:t>V is the volume</w:t>
      </w:r>
    </w:p>
    <w:p w:rsidR="000618E8" w:rsidRPr="00F40929" w:rsidRDefault="000618E8" w:rsidP="000618E8">
      <w:pPr>
        <w:spacing w:before="100" w:beforeAutospacing="1" w:after="100" w:afterAutospacing="1" w:line="240" w:lineRule="auto"/>
        <w:outlineLvl w:val="2"/>
        <w:rPr>
          <w:rFonts w:ascii="Arial" w:eastAsia="Times New Roman" w:hAnsi="Arial" w:cs="Arial"/>
          <w:b/>
          <w:bCs/>
          <w:sz w:val="28"/>
          <w:szCs w:val="28"/>
        </w:rPr>
      </w:pPr>
      <w:r w:rsidRPr="00F40929">
        <w:rPr>
          <w:rFonts w:ascii="Arial" w:eastAsia="Times New Roman" w:hAnsi="Arial" w:cs="Arial"/>
          <w:b/>
          <w:bCs/>
          <w:sz w:val="28"/>
          <w:szCs w:val="28"/>
        </w:rPr>
        <w:t>What Is Specific Gravity?</w:t>
      </w:r>
    </w:p>
    <w:p w:rsidR="000618E8" w:rsidRPr="00F40929" w:rsidRDefault="000618E8" w:rsidP="000618E8">
      <w:pPr>
        <w:spacing w:before="100" w:beforeAutospacing="1" w:after="100" w:afterAutospacing="1" w:line="240" w:lineRule="auto"/>
        <w:rPr>
          <w:rFonts w:ascii="Arial" w:eastAsia="Times New Roman" w:hAnsi="Arial" w:cs="Arial"/>
          <w:sz w:val="28"/>
          <w:szCs w:val="28"/>
        </w:rPr>
      </w:pPr>
      <w:r w:rsidRPr="00F40929">
        <w:rPr>
          <w:rFonts w:ascii="Arial" w:eastAsia="Times New Roman" w:hAnsi="Arial" w:cs="Arial"/>
          <w:sz w:val="28"/>
          <w:szCs w:val="28"/>
        </w:rPr>
        <w:t xml:space="preserve">Specific gravity is a measure of density relative to the density of a reference substance. It's often abbreviated as </w:t>
      </w:r>
      <w:proofErr w:type="spellStart"/>
      <w:r w:rsidRPr="00A76199">
        <w:rPr>
          <w:rFonts w:ascii="Arial" w:eastAsia="Times New Roman" w:hAnsi="Arial" w:cs="Arial"/>
          <w:i/>
          <w:iCs/>
          <w:sz w:val="28"/>
          <w:szCs w:val="28"/>
        </w:rPr>
        <w:t>sp</w:t>
      </w:r>
      <w:proofErr w:type="spellEnd"/>
      <w:r w:rsidRPr="00A76199">
        <w:rPr>
          <w:rFonts w:ascii="Arial" w:eastAsia="Times New Roman" w:hAnsi="Arial" w:cs="Arial"/>
          <w:i/>
          <w:iCs/>
          <w:sz w:val="28"/>
          <w:szCs w:val="28"/>
        </w:rPr>
        <w:t xml:space="preserve"> gr</w:t>
      </w:r>
      <w:r w:rsidRPr="00F40929">
        <w:rPr>
          <w:rFonts w:ascii="Arial" w:eastAsia="Times New Roman" w:hAnsi="Arial" w:cs="Arial"/>
          <w:sz w:val="28"/>
          <w:szCs w:val="28"/>
        </w:rPr>
        <w:t>.</w:t>
      </w:r>
      <w:r w:rsidRPr="00F40929">
        <w:rPr>
          <w:rFonts w:ascii="Arial" w:eastAsia="Times New Roman" w:hAnsi="Arial" w:cs="Arial"/>
          <w:sz w:val="28"/>
          <w:szCs w:val="28"/>
        </w:rPr>
        <w:br/>
      </w:r>
      <w:r w:rsidRPr="00F40929">
        <w:rPr>
          <w:rFonts w:ascii="Arial" w:eastAsia="Times New Roman" w:hAnsi="Arial" w:cs="Arial"/>
          <w:sz w:val="28"/>
          <w:szCs w:val="28"/>
        </w:rPr>
        <w:br/>
      </w:r>
      <w:hyperlink r:id="rId5" w:history="1">
        <w:r w:rsidRPr="00A76199">
          <w:rPr>
            <w:rFonts w:ascii="Arial" w:eastAsia="Times New Roman" w:hAnsi="Arial" w:cs="Arial"/>
            <w:sz w:val="28"/>
            <w:szCs w:val="28"/>
            <w:u w:val="single"/>
          </w:rPr>
          <w:t>Specific gravity</w:t>
        </w:r>
      </w:hyperlink>
      <w:r w:rsidRPr="00F40929">
        <w:rPr>
          <w:rFonts w:ascii="Arial" w:eastAsia="Times New Roman" w:hAnsi="Arial" w:cs="Arial"/>
          <w:sz w:val="28"/>
          <w:szCs w:val="28"/>
        </w:rPr>
        <w:t xml:space="preserve"> is also called </w:t>
      </w:r>
      <w:hyperlink r:id="rId6" w:history="1">
        <w:r w:rsidRPr="00A76199">
          <w:rPr>
            <w:rFonts w:ascii="Arial" w:eastAsia="Times New Roman" w:hAnsi="Arial" w:cs="Arial"/>
            <w:sz w:val="28"/>
            <w:szCs w:val="28"/>
            <w:u w:val="single"/>
          </w:rPr>
          <w:t>relative density</w:t>
        </w:r>
      </w:hyperlink>
      <w:r w:rsidRPr="00F40929">
        <w:rPr>
          <w:rFonts w:ascii="Arial" w:eastAsia="Times New Roman" w:hAnsi="Arial" w:cs="Arial"/>
          <w:sz w:val="28"/>
          <w:szCs w:val="28"/>
        </w:rPr>
        <w:t xml:space="preserve"> and is expressed by the formula</w:t>
      </w:r>
      <w:proofErr w:type="gramStart"/>
      <w:r w:rsidRPr="00F40929">
        <w:rPr>
          <w:rFonts w:ascii="Arial" w:eastAsia="Times New Roman" w:hAnsi="Arial" w:cs="Arial"/>
          <w:sz w:val="28"/>
          <w:szCs w:val="28"/>
        </w:rPr>
        <w:t>:</w:t>
      </w:r>
      <w:proofErr w:type="gramEnd"/>
      <w:r w:rsidRPr="00F40929">
        <w:rPr>
          <w:rFonts w:ascii="Arial" w:eastAsia="Times New Roman" w:hAnsi="Arial" w:cs="Arial"/>
          <w:sz w:val="28"/>
          <w:szCs w:val="28"/>
        </w:rPr>
        <w:br/>
      </w:r>
      <w:r w:rsidRPr="00F40929">
        <w:rPr>
          <w:rFonts w:ascii="Arial" w:eastAsia="Times New Roman" w:hAnsi="Arial" w:cs="Arial"/>
          <w:sz w:val="28"/>
          <w:szCs w:val="28"/>
        </w:rPr>
        <w:br/>
        <w:t xml:space="preserve">Specific </w:t>
      </w:r>
      <w:proofErr w:type="spellStart"/>
      <w:r w:rsidRPr="00F40929">
        <w:rPr>
          <w:rFonts w:ascii="Arial" w:eastAsia="Times New Roman" w:hAnsi="Arial" w:cs="Arial"/>
          <w:sz w:val="28"/>
          <w:szCs w:val="28"/>
        </w:rPr>
        <w:t>Gravity</w:t>
      </w:r>
      <w:r w:rsidRPr="00F40929">
        <w:rPr>
          <w:rFonts w:ascii="Arial" w:eastAsia="Times New Roman" w:hAnsi="Arial" w:cs="Arial"/>
          <w:sz w:val="28"/>
          <w:szCs w:val="28"/>
          <w:vertAlign w:val="subscript"/>
        </w:rPr>
        <w:t>substance</w:t>
      </w:r>
      <w:proofErr w:type="spellEnd"/>
      <w:r w:rsidRPr="00F40929">
        <w:rPr>
          <w:rFonts w:ascii="Arial" w:eastAsia="Times New Roman" w:hAnsi="Arial" w:cs="Arial"/>
          <w:sz w:val="28"/>
          <w:szCs w:val="28"/>
        </w:rPr>
        <w:t xml:space="preserve"> = </w:t>
      </w:r>
      <w:proofErr w:type="spellStart"/>
      <w:r w:rsidRPr="00F40929">
        <w:rPr>
          <w:rFonts w:ascii="Arial" w:eastAsia="Times New Roman" w:hAnsi="Arial" w:cs="Arial"/>
          <w:sz w:val="28"/>
          <w:szCs w:val="28"/>
        </w:rPr>
        <w:t>ρ</w:t>
      </w:r>
      <w:r w:rsidRPr="00F40929">
        <w:rPr>
          <w:rFonts w:ascii="Arial" w:eastAsia="Times New Roman" w:hAnsi="Arial" w:cs="Arial"/>
          <w:sz w:val="28"/>
          <w:szCs w:val="28"/>
          <w:vertAlign w:val="subscript"/>
        </w:rPr>
        <w:t>substance</w:t>
      </w:r>
      <w:proofErr w:type="spellEnd"/>
      <w:r w:rsidRPr="00F40929">
        <w:rPr>
          <w:rFonts w:ascii="Arial" w:eastAsia="Times New Roman" w:hAnsi="Arial" w:cs="Arial"/>
          <w:sz w:val="28"/>
          <w:szCs w:val="28"/>
        </w:rPr>
        <w:t>/</w:t>
      </w:r>
      <w:proofErr w:type="spellStart"/>
      <w:r w:rsidRPr="00F40929">
        <w:rPr>
          <w:rFonts w:ascii="Arial" w:eastAsia="Times New Roman" w:hAnsi="Arial" w:cs="Arial"/>
          <w:sz w:val="28"/>
          <w:szCs w:val="28"/>
        </w:rPr>
        <w:t>ρ</w:t>
      </w:r>
      <w:r w:rsidRPr="00F40929">
        <w:rPr>
          <w:rFonts w:ascii="Arial" w:eastAsia="Times New Roman" w:hAnsi="Arial" w:cs="Arial"/>
          <w:sz w:val="28"/>
          <w:szCs w:val="28"/>
          <w:vertAlign w:val="subscript"/>
        </w:rPr>
        <w:t>reference</w:t>
      </w:r>
      <w:proofErr w:type="spellEnd"/>
      <w:r w:rsidRPr="00F40929">
        <w:rPr>
          <w:rFonts w:ascii="Arial" w:eastAsia="Times New Roman" w:hAnsi="Arial" w:cs="Arial"/>
          <w:sz w:val="28"/>
          <w:szCs w:val="28"/>
        </w:rPr>
        <w:br/>
      </w:r>
      <w:r w:rsidRPr="00F40929">
        <w:rPr>
          <w:rFonts w:ascii="Arial" w:eastAsia="Times New Roman" w:hAnsi="Arial" w:cs="Arial"/>
          <w:sz w:val="28"/>
          <w:szCs w:val="28"/>
        </w:rPr>
        <w:br/>
        <w:t>The reference material could be anything, but the most common reference is pure water. One example is salt water aquarium enthusiasts measure the amount of salt in their water by specific gravity where their reference material is fresh water. The units cancel each other out, so specific gravity is just a number. If a material has a specific gravity less than 1, it will float on water.</w:t>
      </w:r>
    </w:p>
    <w:p w:rsidR="000618E8" w:rsidRPr="00F40929" w:rsidRDefault="000618E8" w:rsidP="000618E8">
      <w:pPr>
        <w:spacing w:before="100" w:beforeAutospacing="1" w:after="100" w:afterAutospacing="1" w:line="240" w:lineRule="auto"/>
        <w:outlineLvl w:val="2"/>
        <w:rPr>
          <w:rFonts w:ascii="Arial" w:eastAsia="Times New Roman" w:hAnsi="Arial" w:cs="Arial"/>
          <w:b/>
          <w:bCs/>
          <w:sz w:val="28"/>
          <w:szCs w:val="28"/>
        </w:rPr>
      </w:pPr>
      <w:r w:rsidRPr="00F40929">
        <w:rPr>
          <w:rFonts w:ascii="Arial" w:eastAsia="Times New Roman" w:hAnsi="Arial" w:cs="Arial"/>
          <w:b/>
          <w:bCs/>
          <w:sz w:val="28"/>
          <w:szCs w:val="28"/>
        </w:rPr>
        <w:t>Converting Between Density and Specific Gravity</w:t>
      </w:r>
    </w:p>
    <w:p w:rsidR="000618E8" w:rsidRPr="00F40929" w:rsidRDefault="000618E8" w:rsidP="000618E8">
      <w:pPr>
        <w:spacing w:before="100" w:beforeAutospacing="1" w:after="100" w:afterAutospacing="1" w:line="240" w:lineRule="auto"/>
        <w:rPr>
          <w:rFonts w:ascii="Arial" w:eastAsia="Times New Roman" w:hAnsi="Arial" w:cs="Arial"/>
          <w:sz w:val="28"/>
          <w:szCs w:val="28"/>
        </w:rPr>
      </w:pPr>
      <w:r w:rsidRPr="00F40929">
        <w:rPr>
          <w:rFonts w:ascii="Arial" w:eastAsia="Times New Roman" w:hAnsi="Arial" w:cs="Arial"/>
          <w:sz w:val="28"/>
          <w:szCs w:val="28"/>
        </w:rPr>
        <w:t>Specific gravity values aren't very useful except for predicting whether or not something will float on water and for comparing whether one material is more or less dense than another.</w:t>
      </w:r>
    </w:p>
    <w:p w:rsidR="000618E8" w:rsidRPr="00F40929" w:rsidRDefault="000618E8" w:rsidP="000618E8">
      <w:pPr>
        <w:spacing w:before="100" w:beforeAutospacing="1" w:after="100" w:afterAutospacing="1" w:line="240" w:lineRule="auto"/>
        <w:rPr>
          <w:rFonts w:ascii="Arial" w:eastAsia="Times New Roman" w:hAnsi="Arial" w:cs="Arial"/>
          <w:sz w:val="28"/>
          <w:szCs w:val="28"/>
        </w:rPr>
      </w:pPr>
      <w:r w:rsidRPr="00F40929">
        <w:rPr>
          <w:rFonts w:ascii="Arial" w:eastAsia="Times New Roman" w:hAnsi="Arial" w:cs="Arial"/>
          <w:sz w:val="28"/>
          <w:szCs w:val="28"/>
        </w:rPr>
        <w:t>However, because the density of pure water is so close to 1 (0.9976 grams per cubic centimeter), specific gravity and density are nearly the same value so long as the density is given in g/cc. Density is very slightly less than specific gravity.</w:t>
      </w:r>
    </w:p>
    <w:p w:rsidR="00E87489" w:rsidRDefault="00E87489"/>
    <w:sectPr w:rsidR="00E87489" w:rsidSect="000618E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E8"/>
    <w:rsid w:val="000618E8"/>
    <w:rsid w:val="00E8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oughtco.com/definition-of-relative-density-605608" TargetMode="External"/><Relationship Id="rId5" Type="http://schemas.openxmlformats.org/officeDocument/2006/relationships/hyperlink" Target="https://www.thoughtco.com/definition-of-specific-gravity-6046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Jennings</dc:creator>
  <cp:lastModifiedBy>Terry Jennings</cp:lastModifiedBy>
  <cp:revision>1</cp:revision>
  <cp:lastPrinted>2017-04-08T18:19:00Z</cp:lastPrinted>
  <dcterms:created xsi:type="dcterms:W3CDTF">2017-04-08T18:12:00Z</dcterms:created>
  <dcterms:modified xsi:type="dcterms:W3CDTF">2017-04-08T18:21:00Z</dcterms:modified>
</cp:coreProperties>
</file>